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79" w:rsidRDefault="004B13F6" w:rsidP="001E1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о</w:t>
      </w:r>
      <w:r w:rsidR="001E17A8" w:rsidRPr="001E17A8">
        <w:rPr>
          <w:rFonts w:ascii="Times New Roman" w:hAnsi="Times New Roman" w:cs="Times New Roman"/>
          <w:b/>
          <w:sz w:val="24"/>
          <w:szCs w:val="24"/>
        </w:rPr>
        <w:t>бществ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E17A8" w:rsidRPr="001E17A8">
        <w:rPr>
          <w:rFonts w:ascii="Times New Roman" w:hAnsi="Times New Roman" w:cs="Times New Roman"/>
          <w:b/>
          <w:sz w:val="24"/>
          <w:szCs w:val="24"/>
        </w:rPr>
        <w:t xml:space="preserve">Гёте в городе Глазове </w:t>
      </w:r>
      <w:r w:rsidR="009E4F94">
        <w:rPr>
          <w:rFonts w:ascii="Times New Roman" w:hAnsi="Times New Roman" w:cs="Times New Roman"/>
          <w:b/>
          <w:sz w:val="24"/>
          <w:szCs w:val="24"/>
        </w:rPr>
        <w:t>в</w:t>
      </w:r>
      <w:r w:rsidR="001E17A8" w:rsidRPr="001E17A8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E17A8" w:rsidRPr="001E17A8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1E17A8" w:rsidRPr="001E17A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D425B7">
        <w:rPr>
          <w:rFonts w:ascii="Times New Roman" w:hAnsi="Times New Roman" w:cs="Times New Roman"/>
          <w:b/>
          <w:sz w:val="24"/>
          <w:szCs w:val="24"/>
        </w:rPr>
        <w:t>.</w:t>
      </w:r>
    </w:p>
    <w:p w:rsidR="00D425B7" w:rsidRDefault="001E17A8" w:rsidP="004B13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AA7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работы общества </w:t>
      </w:r>
      <w:r w:rsidR="00787A75">
        <w:rPr>
          <w:rFonts w:ascii="Times New Roman" w:hAnsi="Times New Roman" w:cs="Times New Roman"/>
          <w:sz w:val="24"/>
          <w:szCs w:val="24"/>
        </w:rPr>
        <w:t>Гёте в 202</w:t>
      </w:r>
      <w:r w:rsidR="004B13F6">
        <w:rPr>
          <w:rFonts w:ascii="Times New Roman" w:hAnsi="Times New Roman" w:cs="Times New Roman"/>
          <w:sz w:val="24"/>
          <w:szCs w:val="24"/>
        </w:rPr>
        <w:t>3</w:t>
      </w:r>
      <w:r w:rsidR="00787A75">
        <w:rPr>
          <w:rFonts w:ascii="Times New Roman" w:hAnsi="Times New Roman" w:cs="Times New Roman"/>
          <w:sz w:val="24"/>
          <w:szCs w:val="24"/>
        </w:rPr>
        <w:t>-2</w:t>
      </w:r>
      <w:r w:rsidR="004B13F6">
        <w:rPr>
          <w:rFonts w:ascii="Times New Roman" w:hAnsi="Times New Roman" w:cs="Times New Roman"/>
          <w:sz w:val="24"/>
          <w:szCs w:val="24"/>
        </w:rPr>
        <w:t>4</w:t>
      </w:r>
      <w:r w:rsidR="00787A75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D425B7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501AA7">
        <w:rPr>
          <w:rFonts w:ascii="Times New Roman" w:hAnsi="Times New Roman" w:cs="Times New Roman"/>
          <w:sz w:val="24"/>
          <w:szCs w:val="24"/>
        </w:rPr>
        <w:t>культурно-просветительск</w:t>
      </w:r>
      <w:r w:rsidR="00D425B7">
        <w:rPr>
          <w:rFonts w:ascii="Times New Roman" w:hAnsi="Times New Roman" w:cs="Times New Roman"/>
          <w:sz w:val="24"/>
          <w:szCs w:val="24"/>
        </w:rPr>
        <w:t>ое</w:t>
      </w:r>
      <w:r w:rsidRPr="00501AA7">
        <w:rPr>
          <w:rFonts w:ascii="Times New Roman" w:hAnsi="Times New Roman" w:cs="Times New Roman"/>
          <w:sz w:val="24"/>
          <w:szCs w:val="24"/>
        </w:rPr>
        <w:t xml:space="preserve"> и научно-образовательн</w:t>
      </w:r>
      <w:r w:rsidR="00D425B7">
        <w:rPr>
          <w:rFonts w:ascii="Times New Roman" w:hAnsi="Times New Roman" w:cs="Times New Roman"/>
          <w:sz w:val="24"/>
          <w:szCs w:val="24"/>
        </w:rPr>
        <w:t>ое</w:t>
      </w:r>
      <w:r w:rsidRPr="00501AA7">
        <w:rPr>
          <w:rFonts w:ascii="Times New Roman" w:hAnsi="Times New Roman" w:cs="Times New Roman"/>
          <w:sz w:val="24"/>
          <w:szCs w:val="24"/>
        </w:rPr>
        <w:t>, которые предпола</w:t>
      </w:r>
      <w:r w:rsidR="00D4704B">
        <w:rPr>
          <w:rFonts w:ascii="Times New Roman" w:hAnsi="Times New Roman" w:cs="Times New Roman"/>
          <w:sz w:val="24"/>
          <w:szCs w:val="24"/>
        </w:rPr>
        <w:t xml:space="preserve">гают </w:t>
      </w:r>
      <w:r w:rsidRPr="00501AA7">
        <w:rPr>
          <w:rFonts w:ascii="Times New Roman" w:hAnsi="Times New Roman" w:cs="Times New Roman"/>
          <w:sz w:val="24"/>
          <w:szCs w:val="24"/>
        </w:rPr>
        <w:t xml:space="preserve">такие практики и инструменты взаимодействия как участие в научных конференциях, проводимых на базе </w:t>
      </w:r>
      <w:proofErr w:type="spellStart"/>
      <w:r w:rsidR="00D425B7">
        <w:rPr>
          <w:rFonts w:ascii="Times New Roman" w:hAnsi="Times New Roman" w:cs="Times New Roman"/>
          <w:sz w:val="24"/>
          <w:szCs w:val="24"/>
        </w:rPr>
        <w:t>Короленковского</w:t>
      </w:r>
      <w:proofErr w:type="spellEnd"/>
      <w:r w:rsidR="00D425B7">
        <w:rPr>
          <w:rFonts w:ascii="Times New Roman" w:hAnsi="Times New Roman" w:cs="Times New Roman"/>
          <w:sz w:val="24"/>
          <w:szCs w:val="24"/>
        </w:rPr>
        <w:t xml:space="preserve"> </w:t>
      </w:r>
      <w:r w:rsidR="004B13F6">
        <w:rPr>
          <w:rFonts w:ascii="Times New Roman" w:hAnsi="Times New Roman" w:cs="Times New Roman"/>
          <w:sz w:val="24"/>
          <w:szCs w:val="24"/>
        </w:rPr>
        <w:t>университета</w:t>
      </w:r>
      <w:r w:rsidRPr="00501AA7">
        <w:rPr>
          <w:rFonts w:ascii="Times New Roman" w:hAnsi="Times New Roman" w:cs="Times New Roman"/>
          <w:sz w:val="24"/>
          <w:szCs w:val="24"/>
        </w:rPr>
        <w:t xml:space="preserve"> в рамках научно-практической конференции «Достижения науки и практики – в деятельность образовательных учреждений», </w:t>
      </w:r>
      <w:r w:rsidR="004B13F6">
        <w:rPr>
          <w:rFonts w:ascii="Times New Roman" w:hAnsi="Times New Roman" w:cs="Times New Roman"/>
          <w:sz w:val="24"/>
          <w:szCs w:val="24"/>
        </w:rPr>
        <w:t>участие в</w:t>
      </w:r>
      <w:r w:rsidRPr="00501AA7">
        <w:rPr>
          <w:rFonts w:ascii="Times New Roman" w:hAnsi="Times New Roman" w:cs="Times New Roman"/>
          <w:sz w:val="24"/>
          <w:szCs w:val="24"/>
        </w:rPr>
        <w:t xml:space="preserve"> ежегодных </w:t>
      </w:r>
      <w:r w:rsidR="009E4F94">
        <w:rPr>
          <w:rFonts w:ascii="Times New Roman" w:hAnsi="Times New Roman" w:cs="Times New Roman"/>
          <w:sz w:val="24"/>
          <w:szCs w:val="24"/>
        </w:rPr>
        <w:t>научно – практических семинарах</w:t>
      </w:r>
      <w:r w:rsidRPr="00501AA7">
        <w:rPr>
          <w:rFonts w:ascii="Times New Roman" w:hAnsi="Times New Roman" w:cs="Times New Roman"/>
          <w:sz w:val="24"/>
          <w:szCs w:val="24"/>
        </w:rPr>
        <w:t xml:space="preserve"> «Гётевские чтения», котор</w:t>
      </w:r>
      <w:r w:rsidR="009E4F94">
        <w:rPr>
          <w:rFonts w:ascii="Times New Roman" w:hAnsi="Times New Roman" w:cs="Times New Roman"/>
          <w:sz w:val="24"/>
          <w:szCs w:val="24"/>
        </w:rPr>
        <w:t>ые</w:t>
      </w:r>
      <w:r w:rsidR="00D31944">
        <w:rPr>
          <w:rFonts w:ascii="Times New Roman" w:hAnsi="Times New Roman" w:cs="Times New Roman"/>
          <w:sz w:val="24"/>
          <w:szCs w:val="24"/>
        </w:rPr>
        <w:t xml:space="preserve"> традиционно проводя</w:t>
      </w:r>
      <w:r w:rsidRPr="00501AA7">
        <w:rPr>
          <w:rFonts w:ascii="Times New Roman" w:hAnsi="Times New Roman" w:cs="Times New Roman"/>
          <w:sz w:val="24"/>
          <w:szCs w:val="24"/>
        </w:rPr>
        <w:t>тся с участием студентов и школьников общеобразовательных школ города Глазова</w:t>
      </w:r>
      <w:r w:rsidR="00D4704B">
        <w:rPr>
          <w:rFonts w:ascii="Times New Roman" w:hAnsi="Times New Roman" w:cs="Times New Roman"/>
          <w:sz w:val="24"/>
          <w:szCs w:val="24"/>
        </w:rPr>
        <w:t>,</w:t>
      </w:r>
      <w:r w:rsidRPr="00501AA7">
        <w:rPr>
          <w:rFonts w:ascii="Times New Roman" w:hAnsi="Times New Roman" w:cs="Times New Roman"/>
          <w:sz w:val="24"/>
          <w:szCs w:val="24"/>
        </w:rPr>
        <w:t xml:space="preserve"> п.</w:t>
      </w:r>
      <w:r w:rsidR="004B13F6">
        <w:rPr>
          <w:rFonts w:ascii="Times New Roman" w:hAnsi="Times New Roman" w:cs="Times New Roman"/>
          <w:sz w:val="24"/>
          <w:szCs w:val="24"/>
        </w:rPr>
        <w:t xml:space="preserve"> </w:t>
      </w:r>
      <w:r w:rsidR="00D425B7">
        <w:rPr>
          <w:rFonts w:ascii="Times New Roman" w:hAnsi="Times New Roman" w:cs="Times New Roman"/>
          <w:sz w:val="24"/>
          <w:szCs w:val="24"/>
        </w:rPr>
        <w:t xml:space="preserve">Балезино и </w:t>
      </w:r>
      <w:proofErr w:type="spellStart"/>
      <w:r w:rsidR="00D425B7"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 w:rsidR="00D425B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20B2B" w:rsidRPr="00501AA7" w:rsidRDefault="00D425B7" w:rsidP="004B13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</w:t>
      </w:r>
      <w:r w:rsidR="003B7389" w:rsidRPr="00501AA7">
        <w:rPr>
          <w:rFonts w:ascii="Times New Roman" w:hAnsi="Times New Roman" w:cs="Times New Roman"/>
          <w:sz w:val="24"/>
          <w:szCs w:val="24"/>
        </w:rPr>
        <w:t>заимодействия с учительским сообществом г. Глазова и Сев</w:t>
      </w:r>
      <w:r w:rsidR="004B13F6">
        <w:rPr>
          <w:rFonts w:ascii="Times New Roman" w:hAnsi="Times New Roman" w:cs="Times New Roman"/>
          <w:sz w:val="24"/>
          <w:szCs w:val="24"/>
        </w:rPr>
        <w:t xml:space="preserve">ерного образовательного округа </w:t>
      </w:r>
      <w:r>
        <w:rPr>
          <w:rFonts w:ascii="Times New Roman" w:hAnsi="Times New Roman" w:cs="Times New Roman"/>
          <w:sz w:val="24"/>
          <w:szCs w:val="24"/>
        </w:rPr>
        <w:t>организуются и проводятся</w:t>
      </w:r>
      <w:r w:rsidR="004B13F6">
        <w:rPr>
          <w:rFonts w:ascii="Times New Roman" w:hAnsi="Times New Roman" w:cs="Times New Roman"/>
          <w:sz w:val="24"/>
          <w:szCs w:val="24"/>
        </w:rPr>
        <w:t xml:space="preserve"> </w:t>
      </w:r>
      <w:r w:rsidR="00DF2D4C" w:rsidRPr="00501AA7">
        <w:rPr>
          <w:rFonts w:ascii="Times New Roman" w:hAnsi="Times New Roman" w:cs="Times New Roman"/>
          <w:sz w:val="24"/>
          <w:szCs w:val="24"/>
        </w:rPr>
        <w:t xml:space="preserve">региональные </w:t>
      </w:r>
      <w:r w:rsidR="003B5526" w:rsidRPr="00501AA7">
        <w:rPr>
          <w:rFonts w:ascii="Times New Roman" w:hAnsi="Times New Roman" w:cs="Times New Roman"/>
          <w:sz w:val="24"/>
          <w:szCs w:val="24"/>
        </w:rPr>
        <w:t xml:space="preserve">конкурсы сказок на </w:t>
      </w:r>
      <w:r w:rsidR="00DA3BDE">
        <w:rPr>
          <w:rFonts w:ascii="Times New Roman" w:hAnsi="Times New Roman" w:cs="Times New Roman"/>
          <w:sz w:val="24"/>
          <w:szCs w:val="24"/>
        </w:rPr>
        <w:t>немецком</w:t>
      </w:r>
      <w:r w:rsidR="003B5526" w:rsidRPr="00501AA7">
        <w:rPr>
          <w:rFonts w:ascii="Times New Roman" w:hAnsi="Times New Roman" w:cs="Times New Roman"/>
          <w:sz w:val="24"/>
          <w:szCs w:val="24"/>
        </w:rPr>
        <w:t xml:space="preserve"> </w:t>
      </w:r>
      <w:r w:rsidR="00DA3BDE">
        <w:rPr>
          <w:rFonts w:ascii="Times New Roman" w:hAnsi="Times New Roman" w:cs="Times New Roman"/>
          <w:sz w:val="24"/>
          <w:szCs w:val="24"/>
        </w:rPr>
        <w:t>языке «По дорогам волшебных сказок»</w:t>
      </w:r>
      <w:r w:rsidR="004B13F6">
        <w:rPr>
          <w:rFonts w:ascii="Times New Roman" w:hAnsi="Times New Roman" w:cs="Times New Roman"/>
          <w:sz w:val="24"/>
          <w:szCs w:val="24"/>
        </w:rPr>
        <w:t xml:space="preserve">. </w:t>
      </w:r>
      <w:r w:rsidR="00355248" w:rsidRPr="00501AA7">
        <w:rPr>
          <w:rFonts w:ascii="Times New Roman" w:hAnsi="Times New Roman" w:cs="Times New Roman"/>
          <w:sz w:val="24"/>
          <w:szCs w:val="24"/>
        </w:rPr>
        <w:t>Актив общества Гёте ежегодно разраб</w:t>
      </w:r>
      <w:r w:rsidR="00787A75">
        <w:rPr>
          <w:rFonts w:ascii="Times New Roman" w:hAnsi="Times New Roman" w:cs="Times New Roman"/>
          <w:sz w:val="24"/>
          <w:szCs w:val="24"/>
        </w:rPr>
        <w:t xml:space="preserve">атывает и реализует план работы </w:t>
      </w:r>
      <w:r w:rsidR="00355248" w:rsidRPr="00501AA7">
        <w:rPr>
          <w:rFonts w:ascii="Times New Roman" w:hAnsi="Times New Roman" w:cs="Times New Roman"/>
          <w:sz w:val="24"/>
          <w:szCs w:val="24"/>
        </w:rPr>
        <w:t>со студентами</w:t>
      </w:r>
      <w:r w:rsidR="00D4704B">
        <w:rPr>
          <w:rFonts w:ascii="Times New Roman" w:hAnsi="Times New Roman" w:cs="Times New Roman"/>
          <w:sz w:val="24"/>
          <w:szCs w:val="24"/>
        </w:rPr>
        <w:t xml:space="preserve"> 1-2 курсов</w:t>
      </w:r>
      <w:r w:rsidR="00355248" w:rsidRPr="00501AA7">
        <w:rPr>
          <w:rFonts w:ascii="Times New Roman" w:hAnsi="Times New Roman" w:cs="Times New Roman"/>
          <w:sz w:val="24"/>
          <w:szCs w:val="24"/>
        </w:rPr>
        <w:t xml:space="preserve"> истор</w:t>
      </w:r>
      <w:r w:rsidR="004B13F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ко-лингвистического факультета языкового направления подготовки. К</w:t>
      </w:r>
      <w:r w:rsidR="00020B2B" w:rsidRPr="00501AA7">
        <w:rPr>
          <w:rFonts w:ascii="Times New Roman" w:hAnsi="Times New Roman" w:cs="Times New Roman"/>
          <w:sz w:val="24"/>
          <w:szCs w:val="24"/>
        </w:rPr>
        <w:t xml:space="preserve">ультурно-просветительская деятельность общества Гёте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20B2B" w:rsidRPr="00501AA7">
        <w:rPr>
          <w:rFonts w:ascii="Times New Roman" w:hAnsi="Times New Roman" w:cs="Times New Roman"/>
          <w:sz w:val="24"/>
          <w:szCs w:val="24"/>
        </w:rPr>
        <w:t>отражается в работе с психолого-педагогическими классами</w:t>
      </w:r>
      <w:r w:rsidR="007E72ED">
        <w:rPr>
          <w:rFonts w:ascii="Times New Roman" w:hAnsi="Times New Roman" w:cs="Times New Roman"/>
          <w:sz w:val="24"/>
          <w:szCs w:val="24"/>
        </w:rPr>
        <w:t xml:space="preserve">, оформлении грантов, взаимодействии с обществом российских немцев г. Глазова </w:t>
      </w:r>
      <w:bookmarkStart w:id="0" w:name="_GoBack"/>
      <w:bookmarkEnd w:id="0"/>
      <w:r w:rsidR="004B13F6">
        <w:rPr>
          <w:rFonts w:ascii="Times New Roman" w:hAnsi="Times New Roman" w:cs="Times New Roman"/>
          <w:sz w:val="24"/>
          <w:szCs w:val="24"/>
        </w:rPr>
        <w:t>и многих других направлениях, отражённых в плане работы Общества Гёте на 23-24 учебный год.</w:t>
      </w:r>
    </w:p>
    <w:p w:rsidR="00B212CC" w:rsidRDefault="00B212CC" w:rsidP="004B1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CC" w:rsidRDefault="00B212CC" w:rsidP="00B2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1AA7" w:rsidRPr="00501AA7" w:rsidRDefault="00501AA7" w:rsidP="00501AA7">
      <w:pPr>
        <w:ind w:right="178" w:firstLine="708"/>
        <w:jc w:val="both"/>
        <w:rPr>
          <w:rFonts w:ascii="Times New Roman" w:hAnsi="Times New Roman"/>
          <w:sz w:val="24"/>
          <w:szCs w:val="24"/>
        </w:rPr>
      </w:pPr>
    </w:p>
    <w:p w:rsidR="00501AA7" w:rsidRPr="00501AA7" w:rsidRDefault="00501AA7" w:rsidP="001E17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1AA7" w:rsidRPr="0050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AF3"/>
    <w:multiLevelType w:val="hybridMultilevel"/>
    <w:tmpl w:val="AB74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D5C78"/>
    <w:multiLevelType w:val="hybridMultilevel"/>
    <w:tmpl w:val="72989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9BD0E42"/>
    <w:multiLevelType w:val="hybridMultilevel"/>
    <w:tmpl w:val="4B66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20"/>
    <w:rsid w:val="00020B2B"/>
    <w:rsid w:val="00051BAA"/>
    <w:rsid w:val="00075071"/>
    <w:rsid w:val="001150A8"/>
    <w:rsid w:val="001E17A8"/>
    <w:rsid w:val="00295B20"/>
    <w:rsid w:val="00355248"/>
    <w:rsid w:val="003B5526"/>
    <w:rsid w:val="003B7389"/>
    <w:rsid w:val="004B13F6"/>
    <w:rsid w:val="00501AA7"/>
    <w:rsid w:val="00547F1E"/>
    <w:rsid w:val="007336D2"/>
    <w:rsid w:val="00787A75"/>
    <w:rsid w:val="007E72ED"/>
    <w:rsid w:val="00833AE5"/>
    <w:rsid w:val="009E4F94"/>
    <w:rsid w:val="00A73C9A"/>
    <w:rsid w:val="00AE4279"/>
    <w:rsid w:val="00B212CC"/>
    <w:rsid w:val="00B41FAF"/>
    <w:rsid w:val="00B6714B"/>
    <w:rsid w:val="00B7127D"/>
    <w:rsid w:val="00D31944"/>
    <w:rsid w:val="00D425B7"/>
    <w:rsid w:val="00D4704B"/>
    <w:rsid w:val="00DA3BDE"/>
    <w:rsid w:val="00D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90BD"/>
  <w15:chartTrackingRefBased/>
  <w15:docId w15:val="{8D1F1221-E8BA-4012-B51D-DDFB5465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Анненкова</dc:creator>
  <cp:keywords/>
  <dc:description/>
  <cp:lastModifiedBy>IRU</cp:lastModifiedBy>
  <cp:revision>5</cp:revision>
  <dcterms:created xsi:type="dcterms:W3CDTF">2023-09-06T19:17:00Z</dcterms:created>
  <dcterms:modified xsi:type="dcterms:W3CDTF">2023-09-06T19:30:00Z</dcterms:modified>
</cp:coreProperties>
</file>